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66"/>
        <w:gridCol w:w="1526"/>
        <w:gridCol w:w="4268"/>
      </w:tblGrid>
      <w:tr w:rsidR="00FC443E" w:rsidRPr="009E03AA" w:rsidTr="00AD028F">
        <w:trPr>
          <w:trHeight w:val="2516"/>
        </w:trPr>
        <w:tc>
          <w:tcPr>
            <w:tcW w:w="41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lang w:val="tt-RU" w:eastAsia="ru-RU"/>
              </w:rPr>
              <w:t>МИНИСТЕРСТВО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lang w:val="tt-RU" w:eastAsia="ru-RU"/>
              </w:rPr>
              <w:t>ОБРАЗОВАНИЯ И НАУКИ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lang w:val="tt-RU" w:eastAsia="ru-RU"/>
              </w:rPr>
              <w:t>РЕСПУБЛИКИ ТАТАРСТАН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  <w:t>ГОСУДАРСТВЕННОЕ БЮДЖЕТНОЕ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  <w:t>ОБЩЕОБРАЗОВАТЕЛЬНОЕ УЧРЕЖДЕНИЕ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  <w:t>“МЕНЗЕЛИНСКАЯ КАДЕТСКАЯ ШКОЛА-ИНТЕРНАТ ИМЕНИ ГЕРОЯ СОВЕТСКОГО  СОЮЗА ГЕНЕРАЛ-ПОЛКОВНИКА ВАСИЛИЯ НИКОЛАЕВИЧА ГОРДОВА”</w:t>
            </w:r>
          </w:p>
          <w:p w:rsidR="00FC443E" w:rsidRPr="009E03AA" w:rsidRDefault="00FC443E" w:rsidP="00AD02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423717, Республика Татарстан,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</w:pPr>
            <w:proofErr w:type="spellStart"/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Мензелинский</w:t>
            </w:r>
            <w:proofErr w:type="spellEnd"/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район, село Старое </w:t>
            </w:r>
            <w:proofErr w:type="spellStart"/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Мазино</w:t>
            </w:r>
            <w:proofErr w:type="spellEnd"/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улица Ленина, 10А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  <w:t>тел.:   (85555) 3-50-01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C443E" w:rsidRPr="009E03AA" w:rsidRDefault="00FC443E" w:rsidP="00AD02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E03AA">
              <w:rPr>
                <w:rFonts w:eastAsiaTheme="minorEastAsia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893DFA0" wp14:editId="0BF6F982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-233045</wp:posOffset>
                  </wp:positionV>
                  <wp:extent cx="800100" cy="80010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lang w:val="tt-RU" w:eastAsia="ru-RU"/>
              </w:rPr>
              <w:t>ТАТАРСТАН РЕСПУБЛИКАСЫ МӘГАРИФ ҺӘМ ФӘН МИНИСТРЛЫГЫ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val="tt-RU"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  <w:t>«СОВЕТЛАР СОЮЗЫ ГЕРОЕ ГЕНЕРАЛ-ПОЛКОВНИК ВАСИЛИЙ НИКОЛАЙ УЛЫ ГОРДОВ ИСЕМЕНДӘГЕ МИНЗ</w:t>
            </w: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  <w:t xml:space="preserve">ӘЛӘ 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  <w:t>КАДЕТ МӘКТӘП- ИНТЕРНАТЫ”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  <w:t>ДӘҮЛӘТ БЮД</w:t>
            </w:r>
            <w:r w:rsidRPr="009E03AA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  <w:t>ЖЕТ ГОМУМИ БЕЛЕМ УЧРЕЖДЕНИЕСЕ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  <w:t>423717, Татарстан Республикасы,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  <w:t>Минзәлә районы, Иске Маҗын авылы, Ленина урамы,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  <w:t xml:space="preserve">  10</w:t>
            </w: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</w:t>
            </w: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  <w:t xml:space="preserve"> нчы йорт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</w:pPr>
            <w:r w:rsidRPr="009E03AA">
              <w:rPr>
                <w:rFonts w:ascii="Times New Roman" w:eastAsiaTheme="minorEastAsia" w:hAnsi="Times New Roman" w:cs="Times New Roman"/>
                <w:sz w:val="16"/>
                <w:szCs w:val="16"/>
                <w:lang w:val="tt-RU" w:eastAsia="ru-RU"/>
              </w:rPr>
              <w:t>тел.:   (85555) 3-50-01</w:t>
            </w:r>
          </w:p>
          <w:p w:rsidR="00FC443E" w:rsidRPr="009E03AA" w:rsidRDefault="00FC443E" w:rsidP="00AD02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C443E" w:rsidRPr="006F0C1C" w:rsidRDefault="00FC443E" w:rsidP="00FC443E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FC443E" w:rsidRPr="006F0C1C" w:rsidRDefault="00FC443E" w:rsidP="00FC443E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F0C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 Р И К А З</w:t>
      </w:r>
    </w:p>
    <w:p w:rsidR="00FC443E" w:rsidRPr="006F0C1C" w:rsidRDefault="00FC443E" w:rsidP="00FC44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 31 мая 2023</w:t>
      </w:r>
      <w:r w:rsidRPr="006F0C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года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№   </w:t>
      </w:r>
      <w:r w:rsidR="00AD70B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67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о/д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6F0C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FC443E" w:rsidRPr="00107DBC" w:rsidRDefault="00FC443E" w:rsidP="00FC443E">
      <w:pPr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F0C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профиля обучения на 2023-2025 учебные года» </w:t>
      </w:r>
    </w:p>
    <w:p w:rsidR="00FC443E" w:rsidRPr="00107DBC" w:rsidRDefault="00FC443E" w:rsidP="00FC443E">
      <w:pPr>
        <w:widowControl w:val="0"/>
        <w:tabs>
          <w:tab w:val="center" w:pos="532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3E" w:rsidRPr="00107DBC" w:rsidRDefault="00FC443E" w:rsidP="00FC443E">
      <w:pPr>
        <w:widowControl w:val="0"/>
        <w:tabs>
          <w:tab w:val="center" w:pos="5320"/>
        </w:tabs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анализ изучения запросов участников образовательных отношений в части выбора профиля обучения на уровне среднего общего образования, имеющиеся кадровые и материально-технические условия</w:t>
      </w:r>
    </w:p>
    <w:p w:rsidR="00FC443E" w:rsidRDefault="00FC443E" w:rsidP="00FC443E">
      <w:pPr>
        <w:widowControl w:val="0"/>
        <w:tabs>
          <w:tab w:val="center" w:pos="5320"/>
        </w:tabs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43E" w:rsidRPr="00107DBC" w:rsidRDefault="00FC443E" w:rsidP="00FC443E">
      <w:pPr>
        <w:widowControl w:val="0"/>
        <w:tabs>
          <w:tab w:val="center" w:pos="5320"/>
        </w:tabs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10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C443E" w:rsidRPr="00E437AC" w:rsidRDefault="00FC443E" w:rsidP="00FC443E">
      <w:pPr>
        <w:pStyle w:val="a3"/>
        <w:widowControl w:val="0"/>
        <w:numPr>
          <w:ilvl w:val="0"/>
          <w:numId w:val="1"/>
        </w:numPr>
        <w:tabs>
          <w:tab w:val="center" w:pos="-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на 2023-2024 учебные года на уровне среднего общего образования Универсальный профиль обучения.</w:t>
      </w:r>
    </w:p>
    <w:p w:rsidR="00FC443E" w:rsidRDefault="00FC443E" w:rsidP="00FC443E">
      <w:pPr>
        <w:pStyle w:val="a3"/>
        <w:widowControl w:val="0"/>
        <w:numPr>
          <w:ilvl w:val="0"/>
          <w:numId w:val="1"/>
        </w:numPr>
        <w:tabs>
          <w:tab w:val="center" w:pos="-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Е.И.:</w:t>
      </w:r>
    </w:p>
    <w:p w:rsidR="00FC443E" w:rsidRDefault="00FC443E" w:rsidP="00FC443E">
      <w:pPr>
        <w:pStyle w:val="a3"/>
        <w:widowControl w:val="0"/>
        <w:tabs>
          <w:tab w:val="center" w:pos="-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довести данную информацию до учащихся 9-го класса и их родителей;</w:t>
      </w:r>
    </w:p>
    <w:p w:rsidR="00FC443E" w:rsidRPr="00E437AC" w:rsidRDefault="00FC443E" w:rsidP="00FC443E">
      <w:pPr>
        <w:pStyle w:val="a3"/>
        <w:widowControl w:val="0"/>
        <w:tabs>
          <w:tab w:val="center" w:pos="-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разместить информацию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выборе профиля обучения на сайте школы до 1 июня 2023 года</w:t>
      </w:r>
    </w:p>
    <w:p w:rsidR="00FC443E" w:rsidRPr="00107DBC" w:rsidRDefault="00FC443E" w:rsidP="00FC443E">
      <w:pPr>
        <w:widowControl w:val="0"/>
        <w:numPr>
          <w:ilvl w:val="0"/>
          <w:numId w:val="1"/>
        </w:numPr>
        <w:tabs>
          <w:tab w:val="center" w:pos="-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D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FC443E" w:rsidRDefault="00FC443E" w:rsidP="00FC443E">
      <w:pPr>
        <w:widowControl w:val="0"/>
        <w:tabs>
          <w:tab w:val="center" w:pos="-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3E" w:rsidRDefault="00FC443E" w:rsidP="00FC443E">
      <w:pPr>
        <w:widowControl w:val="0"/>
        <w:tabs>
          <w:tab w:val="center" w:pos="-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3E" w:rsidRDefault="00FC443E" w:rsidP="00FC443E">
      <w:pPr>
        <w:widowControl w:val="0"/>
        <w:tabs>
          <w:tab w:val="center" w:pos="-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3E" w:rsidRPr="00107DBC" w:rsidRDefault="00FC443E" w:rsidP="00FC443E">
      <w:pPr>
        <w:widowControl w:val="0"/>
        <w:tabs>
          <w:tab w:val="center" w:pos="-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3E" w:rsidRPr="006F0C1C" w:rsidRDefault="00FC443E" w:rsidP="00FC4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</w:t>
      </w:r>
    </w:p>
    <w:p w:rsidR="00FC443E" w:rsidRPr="006F0C1C" w:rsidRDefault="00FC443E" w:rsidP="00FC4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«</w:t>
      </w:r>
      <w:proofErr w:type="spellStart"/>
      <w:r w:rsidRPr="006F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Мензелинская</w:t>
      </w:r>
      <w:proofErr w:type="spellEnd"/>
      <w:r w:rsidRPr="006F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кадетская школа-интернат»: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А.В.Романюк</w:t>
      </w:r>
      <w:proofErr w:type="spellEnd"/>
    </w:p>
    <w:p w:rsidR="00FC443E" w:rsidRDefault="00FC443E" w:rsidP="00FC443E">
      <w:pPr>
        <w:widowControl w:val="0"/>
        <w:tabs>
          <w:tab w:val="center" w:pos="-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3E" w:rsidRDefault="00FC443E" w:rsidP="00FC443E"/>
    <w:p w:rsidR="00FC443E" w:rsidRDefault="00FC443E" w:rsidP="00FC443E"/>
    <w:p w:rsidR="00FC443E" w:rsidRDefault="00FC443E" w:rsidP="00FC443E"/>
    <w:p w:rsidR="00DB0255" w:rsidRDefault="00DB0255"/>
    <w:sectPr w:rsidR="00DB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0AC0"/>
    <w:multiLevelType w:val="hybridMultilevel"/>
    <w:tmpl w:val="9904D574"/>
    <w:lvl w:ilvl="0" w:tplc="365E1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03"/>
    <w:rsid w:val="00712803"/>
    <w:rsid w:val="00AD70B5"/>
    <w:rsid w:val="00DB0255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3522"/>
  <w15:docId w15:val="{D24E0289-1744-4397-A00A-680EC450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2023-07-18T10:33:00Z</dcterms:created>
  <dcterms:modified xsi:type="dcterms:W3CDTF">2023-07-18T15:36:00Z</dcterms:modified>
</cp:coreProperties>
</file>